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1" w:rsidRPr="00DA175D" w:rsidRDefault="0066064D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  <w:proofErr w:type="spellStart"/>
      <w:r w:rsidRPr="00DA175D">
        <w:rPr>
          <w:rFonts w:cs="Open Sans"/>
          <w:sz w:val="24"/>
          <w:szCs w:val="24"/>
        </w:rPr>
        <w:t>Lege-ohar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honek</w:t>
      </w:r>
      <w:proofErr w:type="spellEnd"/>
      <w:r w:rsidRPr="00DA175D">
        <w:rPr>
          <w:rFonts w:cs="Open Sans"/>
          <w:sz w:val="24"/>
          <w:szCs w:val="24"/>
        </w:rPr>
        <w:t xml:space="preserve"> (</w:t>
      </w:r>
      <w:proofErr w:type="spellStart"/>
      <w:r w:rsidRPr="00DA175D">
        <w:rPr>
          <w:rFonts w:cs="Open Sans"/>
          <w:sz w:val="24"/>
          <w:szCs w:val="24"/>
        </w:rPr>
        <w:t>aurrerantzean</w:t>
      </w:r>
      <w:proofErr w:type="spellEnd"/>
      <w:r w:rsidRPr="00DA175D">
        <w:rPr>
          <w:rFonts w:cs="Open Sans"/>
          <w:sz w:val="24"/>
          <w:szCs w:val="24"/>
        </w:rPr>
        <w:t>, "</w:t>
      </w:r>
      <w:proofErr w:type="spellStart"/>
      <w:r w:rsidRPr="00DA175D">
        <w:rPr>
          <w:rFonts w:cs="Open Sans"/>
          <w:sz w:val="24"/>
          <w:szCs w:val="24"/>
        </w:rPr>
        <w:t>Legezko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oharra</w:t>
      </w:r>
      <w:proofErr w:type="spellEnd"/>
      <w:r w:rsidRPr="00DA175D">
        <w:rPr>
          <w:rFonts w:cs="Open Sans"/>
          <w:sz w:val="24"/>
          <w:szCs w:val="24"/>
        </w:rPr>
        <w:t xml:space="preserve">") FELSINEE Osasuna </w:t>
      </w:r>
      <w:proofErr w:type="spellStart"/>
      <w:r w:rsidRPr="00DA175D">
        <w:rPr>
          <w:rFonts w:cs="Open Sans"/>
          <w:sz w:val="24"/>
          <w:szCs w:val="24"/>
        </w:rPr>
        <w:t>S.L.U.ren</w:t>
      </w:r>
      <w:proofErr w:type="spellEnd"/>
      <w:r w:rsidRPr="00DA175D">
        <w:rPr>
          <w:rFonts w:cs="Open Sans"/>
          <w:sz w:val="24"/>
          <w:szCs w:val="24"/>
        </w:rPr>
        <w:t xml:space="preserve"> www.felsinee.net </w:t>
      </w:r>
      <w:proofErr w:type="spellStart"/>
      <w:r w:rsidRPr="00DA175D">
        <w:rPr>
          <w:rFonts w:cs="Open Sans"/>
          <w:sz w:val="24"/>
          <w:szCs w:val="24"/>
        </w:rPr>
        <w:t>Interneteko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atariaren</w:t>
      </w:r>
      <w:proofErr w:type="spellEnd"/>
      <w:r w:rsidRPr="00DA175D">
        <w:rPr>
          <w:rFonts w:cs="Open Sans"/>
          <w:sz w:val="24"/>
          <w:szCs w:val="24"/>
        </w:rPr>
        <w:t xml:space="preserve"> (</w:t>
      </w:r>
      <w:proofErr w:type="spellStart"/>
      <w:r w:rsidRPr="00DA175D">
        <w:rPr>
          <w:rFonts w:cs="Open Sans"/>
          <w:sz w:val="24"/>
          <w:szCs w:val="24"/>
        </w:rPr>
        <w:t>aurrerantzean</w:t>
      </w:r>
      <w:proofErr w:type="spellEnd"/>
      <w:r w:rsidRPr="00DA175D">
        <w:rPr>
          <w:rFonts w:cs="Open Sans"/>
          <w:sz w:val="24"/>
          <w:szCs w:val="24"/>
        </w:rPr>
        <w:t>, "</w:t>
      </w:r>
      <w:proofErr w:type="spellStart"/>
      <w:r w:rsidRPr="00DA175D">
        <w:rPr>
          <w:rFonts w:cs="Open Sans"/>
          <w:sz w:val="24"/>
          <w:szCs w:val="24"/>
        </w:rPr>
        <w:t>Webgunea</w:t>
      </w:r>
      <w:proofErr w:type="spellEnd"/>
      <w:r w:rsidRPr="00DA175D">
        <w:rPr>
          <w:rFonts w:cs="Open Sans"/>
          <w:sz w:val="24"/>
          <w:szCs w:val="24"/>
        </w:rPr>
        <w:t xml:space="preserve">") </w:t>
      </w:r>
      <w:proofErr w:type="spellStart"/>
      <w:r w:rsidRPr="00DA175D">
        <w:rPr>
          <w:rFonts w:cs="Open Sans"/>
          <w:sz w:val="24"/>
          <w:szCs w:val="24"/>
        </w:rPr>
        <w:t>zerbitzuaren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erabilera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arautzen</w:t>
      </w:r>
      <w:proofErr w:type="spellEnd"/>
      <w:r w:rsidRPr="00DA175D">
        <w:rPr>
          <w:rFonts w:cs="Open Sans"/>
          <w:sz w:val="24"/>
          <w:szCs w:val="24"/>
        </w:rPr>
        <w:t xml:space="preserve"> du. </w:t>
      </w:r>
      <w:proofErr w:type="spellStart"/>
      <w:r w:rsidRPr="00DA175D">
        <w:rPr>
          <w:rFonts w:cs="Open Sans"/>
          <w:sz w:val="24"/>
          <w:szCs w:val="24"/>
        </w:rPr>
        <w:t>Haren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egoitza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soziala</w:t>
      </w:r>
      <w:proofErr w:type="spellEnd"/>
      <w:r w:rsidRPr="00DA175D">
        <w:rPr>
          <w:rFonts w:cs="Open Sans"/>
          <w:sz w:val="24"/>
          <w:szCs w:val="24"/>
        </w:rPr>
        <w:t xml:space="preserve"> Ibargarai </w:t>
      </w:r>
      <w:proofErr w:type="spellStart"/>
      <w:r w:rsidRPr="00DA175D">
        <w:rPr>
          <w:rFonts w:cs="Open Sans"/>
          <w:sz w:val="24"/>
          <w:szCs w:val="24"/>
        </w:rPr>
        <w:t>etorbidea</w:t>
      </w:r>
      <w:proofErr w:type="spellEnd"/>
      <w:r w:rsidRPr="00DA175D">
        <w:rPr>
          <w:rFonts w:cs="Open Sans"/>
          <w:sz w:val="24"/>
          <w:szCs w:val="24"/>
        </w:rPr>
        <w:t xml:space="preserve"> 17, BJ, Bergara, 20570, </w:t>
      </w:r>
      <w:proofErr w:type="spellStart"/>
      <w:r w:rsidRPr="00DA175D">
        <w:rPr>
          <w:rFonts w:cs="Open Sans"/>
          <w:sz w:val="24"/>
          <w:szCs w:val="24"/>
        </w:rPr>
        <w:t>Gipuzkoa</w:t>
      </w:r>
      <w:proofErr w:type="spellEnd"/>
      <w:r w:rsidRPr="00DA175D">
        <w:rPr>
          <w:rFonts w:cs="Open Sans"/>
          <w:sz w:val="24"/>
          <w:szCs w:val="24"/>
        </w:rPr>
        <w:t xml:space="preserve"> (IFK: B75158204) da.</w:t>
      </w:r>
    </w:p>
    <w:p w:rsidR="0066064D" w:rsidRDefault="0066064D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F3593" w:rsidRDefault="0066064D" w:rsidP="000A5531">
      <w:pPr>
        <w:pBdr>
          <w:bottom w:val="single" w:sz="12" w:space="1" w:color="049CC1"/>
        </w:pBdr>
        <w:spacing w:after="0" w:line="240" w:lineRule="auto"/>
        <w:jc w:val="both"/>
        <w:rPr>
          <w:rFonts w:cs="Open Sans"/>
          <w:b/>
          <w:color w:val="049CC1"/>
          <w:sz w:val="28"/>
          <w:szCs w:val="24"/>
        </w:rPr>
      </w:pPr>
      <w:proofErr w:type="spellStart"/>
      <w:r>
        <w:rPr>
          <w:rFonts w:cs="Open Sans"/>
          <w:b/>
          <w:color w:val="049CC1"/>
          <w:sz w:val="28"/>
          <w:szCs w:val="24"/>
        </w:rPr>
        <w:t>Legedia</w:t>
      </w:r>
      <w:proofErr w:type="spellEnd"/>
    </w:p>
    <w:p w:rsidR="000A5531" w:rsidRDefault="000A5531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A175D" w:rsidRDefault="0066064D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  <w:r w:rsidRPr="00DA175D">
        <w:rPr>
          <w:rFonts w:cs="Open Sans"/>
          <w:sz w:val="24"/>
          <w:szCs w:val="24"/>
        </w:rPr>
        <w:t xml:space="preserve">Oro </w:t>
      </w:r>
      <w:proofErr w:type="spellStart"/>
      <w:r w:rsidRPr="00DA175D">
        <w:rPr>
          <w:rFonts w:cs="Open Sans"/>
          <w:sz w:val="24"/>
          <w:szCs w:val="24"/>
        </w:rPr>
        <w:t>har</w:t>
      </w:r>
      <w:proofErr w:type="spellEnd"/>
      <w:r w:rsidRPr="00DA175D">
        <w:rPr>
          <w:rFonts w:cs="Open Sans"/>
          <w:sz w:val="24"/>
          <w:szCs w:val="24"/>
        </w:rPr>
        <w:t xml:space="preserve">, FELSINEE Osasuna, </w:t>
      </w:r>
      <w:proofErr w:type="spellStart"/>
      <w:r w:rsidRPr="00DA175D">
        <w:rPr>
          <w:rFonts w:cs="Open Sans"/>
          <w:sz w:val="24"/>
          <w:szCs w:val="24"/>
        </w:rPr>
        <w:t>S.L.U.ren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webgunean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dituen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zerbitzu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telematikoen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erabiltzaileen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arteko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harremanak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Espainiako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legediaren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jurisdikzioaren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mende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daude</w:t>
      </w:r>
      <w:proofErr w:type="spellEnd"/>
      <w:r w:rsidRPr="00DA175D">
        <w:rPr>
          <w:rFonts w:cs="Open Sans"/>
          <w:sz w:val="24"/>
          <w:szCs w:val="24"/>
        </w:rPr>
        <w:t>.</w:t>
      </w:r>
      <w:r w:rsidRPr="00DA175D">
        <w:rPr>
          <w:rFonts w:cs="Open Sans"/>
          <w:sz w:val="24"/>
          <w:szCs w:val="24"/>
        </w:rPr>
        <w:br/>
      </w:r>
      <w:r w:rsidRPr="00DA175D">
        <w:rPr>
          <w:rFonts w:cs="Open Sans"/>
          <w:sz w:val="24"/>
          <w:szCs w:val="24"/>
        </w:rPr>
        <w:br/>
      </w:r>
      <w:proofErr w:type="spellStart"/>
      <w:r w:rsidRPr="00DA175D">
        <w:rPr>
          <w:rFonts w:cs="Open Sans"/>
          <w:sz w:val="24"/>
          <w:szCs w:val="24"/>
        </w:rPr>
        <w:t>Alderdiek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beren-beregi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uko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egiten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diote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legokiekeen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foruari</w:t>
      </w:r>
      <w:proofErr w:type="spellEnd"/>
      <w:r w:rsidRPr="00DA175D">
        <w:rPr>
          <w:rFonts w:cs="Open Sans"/>
          <w:sz w:val="24"/>
          <w:szCs w:val="24"/>
        </w:rPr>
        <w:t xml:space="preserve">, eta </w:t>
      </w:r>
      <w:proofErr w:type="spellStart"/>
      <w:r w:rsidRPr="00DA175D">
        <w:rPr>
          <w:rFonts w:cs="Open Sans"/>
          <w:sz w:val="24"/>
          <w:szCs w:val="24"/>
        </w:rPr>
        <w:t>Bergarako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epaitegi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auzitegien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mende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jartzen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dira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kontratu-baldintza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hauek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interpretatzean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gauzatzean</w:t>
      </w:r>
      <w:proofErr w:type="spellEnd"/>
      <w:r w:rsidRPr="00DA175D">
        <w:rPr>
          <w:rFonts w:cs="Open Sans"/>
          <w:sz w:val="24"/>
          <w:szCs w:val="24"/>
        </w:rPr>
        <w:t xml:space="preserve"> sor </w:t>
      </w:r>
      <w:proofErr w:type="spellStart"/>
      <w:r w:rsidRPr="00DA175D">
        <w:rPr>
          <w:rFonts w:cs="Open Sans"/>
          <w:sz w:val="24"/>
          <w:szCs w:val="24"/>
        </w:rPr>
        <w:t>daitekeen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edozein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eztabaida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ebazteko</w:t>
      </w:r>
      <w:proofErr w:type="spellEnd"/>
      <w:r w:rsidRPr="00DA175D">
        <w:rPr>
          <w:rFonts w:cs="Open Sans"/>
          <w:sz w:val="24"/>
          <w:szCs w:val="24"/>
        </w:rPr>
        <w:t>.</w:t>
      </w:r>
    </w:p>
    <w:p w:rsidR="0066064D" w:rsidRDefault="0066064D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F3593" w:rsidRDefault="0066064D" w:rsidP="000A5531">
      <w:pPr>
        <w:pBdr>
          <w:bottom w:val="single" w:sz="12" w:space="1" w:color="049CC1"/>
        </w:pBdr>
        <w:spacing w:after="0" w:line="240" w:lineRule="auto"/>
        <w:jc w:val="both"/>
        <w:rPr>
          <w:rFonts w:cs="Open Sans"/>
          <w:b/>
          <w:color w:val="049CC1"/>
          <w:sz w:val="28"/>
          <w:szCs w:val="28"/>
        </w:rPr>
      </w:pPr>
      <w:proofErr w:type="spellStart"/>
      <w:r>
        <w:rPr>
          <w:rFonts w:cs="Open Sans"/>
          <w:b/>
          <w:color w:val="049CC1"/>
          <w:sz w:val="28"/>
          <w:szCs w:val="28"/>
        </w:rPr>
        <w:t>Edukia</w:t>
      </w:r>
      <w:proofErr w:type="spellEnd"/>
      <w:r>
        <w:rPr>
          <w:rFonts w:cs="Open Sans"/>
          <w:b/>
          <w:color w:val="049CC1"/>
          <w:sz w:val="28"/>
          <w:szCs w:val="28"/>
        </w:rPr>
        <w:t xml:space="preserve"> eta </w:t>
      </w:r>
      <w:proofErr w:type="spellStart"/>
      <w:r>
        <w:rPr>
          <w:rFonts w:cs="Open Sans"/>
          <w:b/>
          <w:color w:val="049CC1"/>
          <w:sz w:val="28"/>
          <w:szCs w:val="28"/>
        </w:rPr>
        <w:t>erabilera</w:t>
      </w:r>
      <w:proofErr w:type="spellEnd"/>
    </w:p>
    <w:p w:rsidR="000A5531" w:rsidRDefault="000A5531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A175D" w:rsidRDefault="0066064D" w:rsidP="0066064D">
      <w:pPr>
        <w:spacing w:after="0" w:line="240" w:lineRule="auto"/>
        <w:jc w:val="both"/>
        <w:rPr>
          <w:rFonts w:cs="Open Sans"/>
          <w:sz w:val="24"/>
          <w:szCs w:val="24"/>
        </w:rPr>
      </w:pPr>
      <w:proofErr w:type="spellStart"/>
      <w:r w:rsidRPr="00DA175D">
        <w:rPr>
          <w:rFonts w:cs="Open Sans"/>
          <w:sz w:val="24"/>
          <w:szCs w:val="24"/>
        </w:rPr>
        <w:t>Erabiltzailea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jakinaren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gainean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geratzen</w:t>
      </w:r>
      <w:proofErr w:type="spellEnd"/>
      <w:r w:rsidRPr="00DA175D">
        <w:rPr>
          <w:rFonts w:cs="Open Sans"/>
          <w:sz w:val="24"/>
          <w:szCs w:val="24"/>
        </w:rPr>
        <w:t xml:space="preserve"> da, eta </w:t>
      </w:r>
      <w:proofErr w:type="spellStart"/>
      <w:r w:rsidRPr="00DA175D">
        <w:rPr>
          <w:rFonts w:cs="Open Sans"/>
          <w:sz w:val="24"/>
          <w:szCs w:val="24"/>
        </w:rPr>
        <w:t>onartzen</w:t>
      </w:r>
      <w:proofErr w:type="spellEnd"/>
      <w:r w:rsidRPr="00DA175D">
        <w:rPr>
          <w:rFonts w:cs="Open Sans"/>
          <w:sz w:val="24"/>
          <w:szCs w:val="24"/>
        </w:rPr>
        <w:t xml:space="preserve"> du </w:t>
      </w:r>
      <w:proofErr w:type="spellStart"/>
      <w:r w:rsidRPr="00DA175D">
        <w:rPr>
          <w:rFonts w:cs="Open Sans"/>
          <w:sz w:val="24"/>
          <w:szCs w:val="24"/>
        </w:rPr>
        <w:t>webgune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honetara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sartzeak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dakarrela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inola</w:t>
      </w:r>
      <w:proofErr w:type="spellEnd"/>
      <w:r w:rsidRPr="00DA175D">
        <w:rPr>
          <w:rFonts w:cs="Open Sans"/>
          <w:sz w:val="24"/>
          <w:szCs w:val="24"/>
        </w:rPr>
        <w:t xml:space="preserve"> ere, FELSINEE Osasuna, </w:t>
      </w:r>
      <w:proofErr w:type="spellStart"/>
      <w:r w:rsidRPr="00DA175D">
        <w:rPr>
          <w:rFonts w:cs="Open Sans"/>
          <w:sz w:val="24"/>
          <w:szCs w:val="24"/>
        </w:rPr>
        <w:t>S.L.U.rekin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merkataritza-harremana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hastea</w:t>
      </w:r>
      <w:proofErr w:type="spellEnd"/>
      <w:r w:rsidRPr="00DA175D">
        <w:rPr>
          <w:rFonts w:cs="Open Sans"/>
          <w:sz w:val="24"/>
          <w:szCs w:val="24"/>
        </w:rPr>
        <w:t>.</w:t>
      </w:r>
      <w:r w:rsidRPr="00DA175D">
        <w:rPr>
          <w:rFonts w:cs="Open Sans"/>
          <w:sz w:val="24"/>
          <w:szCs w:val="24"/>
        </w:rPr>
        <w:br/>
      </w:r>
      <w:r w:rsidRPr="00DA175D">
        <w:rPr>
          <w:rFonts w:cs="Open Sans"/>
          <w:sz w:val="24"/>
          <w:szCs w:val="24"/>
        </w:rPr>
        <w:br/>
      </w:r>
      <w:proofErr w:type="spellStart"/>
      <w:r w:rsidRPr="00DA175D">
        <w:rPr>
          <w:rFonts w:cs="Open Sans"/>
          <w:sz w:val="24"/>
          <w:szCs w:val="24"/>
        </w:rPr>
        <w:t>Webgunearen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titularra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dator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bat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kolaboratzaileek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bertan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emandako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iritziekin</w:t>
      </w:r>
      <w:proofErr w:type="spellEnd"/>
      <w:r w:rsidRPr="00DA175D">
        <w:rPr>
          <w:rFonts w:cs="Open Sans"/>
          <w:sz w:val="24"/>
          <w:szCs w:val="24"/>
        </w:rPr>
        <w:t xml:space="preserve">. </w:t>
      </w:r>
      <w:proofErr w:type="spellStart"/>
      <w:r w:rsidRPr="00DA175D">
        <w:rPr>
          <w:rFonts w:cs="Open Sans"/>
          <w:sz w:val="24"/>
          <w:szCs w:val="24"/>
        </w:rPr>
        <w:t>Enpresak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bere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webgunean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egoki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iritzitako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aldaketak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egiteko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eskubidea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izango</w:t>
      </w:r>
      <w:proofErr w:type="spellEnd"/>
      <w:r w:rsidRPr="00DA175D">
        <w:rPr>
          <w:rFonts w:cs="Open Sans"/>
          <w:sz w:val="24"/>
          <w:szCs w:val="24"/>
        </w:rPr>
        <w:t xml:space="preserve"> du, </w:t>
      </w:r>
      <w:proofErr w:type="spellStart"/>
      <w:r w:rsidRPr="00DA175D">
        <w:rPr>
          <w:rFonts w:cs="Open Sans"/>
          <w:sz w:val="24"/>
          <w:szCs w:val="24"/>
        </w:rPr>
        <w:t>aldez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aurretik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jakinarazi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gabe</w:t>
      </w:r>
      <w:proofErr w:type="spellEnd"/>
      <w:r w:rsidRPr="00DA175D">
        <w:rPr>
          <w:rFonts w:cs="Open Sans"/>
          <w:sz w:val="24"/>
          <w:szCs w:val="24"/>
        </w:rPr>
        <w:t xml:space="preserve">, eta </w:t>
      </w:r>
      <w:proofErr w:type="spellStart"/>
      <w:r w:rsidRPr="00DA175D">
        <w:rPr>
          <w:rFonts w:cs="Open Sans"/>
          <w:sz w:val="24"/>
          <w:szCs w:val="24"/>
        </w:rPr>
        <w:t>haren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bidez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ematen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edukiak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zerbitzuak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aldatu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ezabatu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gehitu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ahal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izango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ditu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baita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horiek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bere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zerbitzarietan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aurkezteko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kokatzeko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modua</w:t>
      </w:r>
      <w:proofErr w:type="spellEnd"/>
      <w:r w:rsidRPr="00DA175D">
        <w:rPr>
          <w:rFonts w:cs="Open Sans"/>
          <w:sz w:val="24"/>
          <w:szCs w:val="24"/>
        </w:rPr>
        <w:t xml:space="preserve"> ere.</w:t>
      </w:r>
    </w:p>
    <w:p w:rsidR="000A5531" w:rsidRDefault="000A5531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F3593" w:rsidRDefault="00DA175D" w:rsidP="0066064D">
      <w:pPr>
        <w:pBdr>
          <w:bottom w:val="single" w:sz="12" w:space="0" w:color="049CC1"/>
        </w:pBdr>
        <w:spacing w:after="0" w:line="240" w:lineRule="auto"/>
        <w:jc w:val="both"/>
        <w:rPr>
          <w:rFonts w:cs="Open Sans"/>
          <w:b/>
          <w:color w:val="049CC1"/>
          <w:sz w:val="28"/>
          <w:szCs w:val="28"/>
        </w:rPr>
      </w:pPr>
      <w:proofErr w:type="spellStart"/>
      <w:r>
        <w:rPr>
          <w:rFonts w:cs="Open Sans"/>
          <w:b/>
          <w:color w:val="049CC1"/>
          <w:sz w:val="28"/>
          <w:szCs w:val="28"/>
        </w:rPr>
        <w:t>Jabetza</w:t>
      </w:r>
      <w:proofErr w:type="spellEnd"/>
      <w:r>
        <w:rPr>
          <w:rFonts w:cs="Open Sans"/>
          <w:b/>
          <w:color w:val="049CC1"/>
          <w:sz w:val="28"/>
          <w:szCs w:val="28"/>
        </w:rPr>
        <w:t xml:space="preserve"> </w:t>
      </w:r>
      <w:proofErr w:type="spellStart"/>
      <w:r>
        <w:rPr>
          <w:rFonts w:cs="Open Sans"/>
          <w:b/>
          <w:color w:val="049CC1"/>
          <w:sz w:val="28"/>
          <w:szCs w:val="28"/>
        </w:rPr>
        <w:t>intelektuala</w:t>
      </w:r>
      <w:proofErr w:type="spellEnd"/>
      <w:r>
        <w:rPr>
          <w:rFonts w:cs="Open Sans"/>
          <w:b/>
          <w:color w:val="049CC1"/>
          <w:sz w:val="28"/>
          <w:szCs w:val="28"/>
        </w:rPr>
        <w:t xml:space="preserve"> eta </w:t>
      </w:r>
      <w:proofErr w:type="spellStart"/>
      <w:r>
        <w:rPr>
          <w:rFonts w:cs="Open Sans"/>
          <w:b/>
          <w:color w:val="049CC1"/>
          <w:sz w:val="28"/>
          <w:szCs w:val="28"/>
        </w:rPr>
        <w:t>industriala</w:t>
      </w:r>
      <w:proofErr w:type="spellEnd"/>
    </w:p>
    <w:p w:rsidR="000A5531" w:rsidRDefault="000A5531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</w:p>
    <w:p w:rsidR="000A5531" w:rsidRPr="00DA175D" w:rsidRDefault="00DA175D" w:rsidP="000A5531">
      <w:pPr>
        <w:spacing w:after="0" w:line="240" w:lineRule="auto"/>
        <w:jc w:val="both"/>
        <w:rPr>
          <w:rFonts w:cs="Open Sans"/>
          <w:sz w:val="24"/>
          <w:szCs w:val="24"/>
        </w:rPr>
      </w:pPr>
      <w:r w:rsidRPr="00DA175D">
        <w:rPr>
          <w:rFonts w:cs="Open Sans"/>
          <w:sz w:val="24"/>
          <w:szCs w:val="24"/>
        </w:rPr>
        <w:t xml:space="preserve">Web </w:t>
      </w:r>
      <w:proofErr w:type="spellStart"/>
      <w:r w:rsidRPr="00DA175D">
        <w:rPr>
          <w:rFonts w:cs="Open Sans"/>
          <w:sz w:val="24"/>
          <w:szCs w:val="24"/>
        </w:rPr>
        <w:t>orrien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edukiaren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jabetza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intelektualaren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eskubideak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diseinu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grafikoa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kodeak</w:t>
      </w:r>
      <w:proofErr w:type="spellEnd"/>
      <w:r w:rsidRPr="00DA175D">
        <w:rPr>
          <w:rFonts w:cs="Open Sans"/>
          <w:sz w:val="24"/>
          <w:szCs w:val="24"/>
        </w:rPr>
        <w:t xml:space="preserve"> FELSINEE Osasuna, </w:t>
      </w:r>
      <w:proofErr w:type="spellStart"/>
      <w:r w:rsidRPr="00DA175D">
        <w:rPr>
          <w:rFonts w:cs="Open Sans"/>
          <w:sz w:val="24"/>
          <w:szCs w:val="24"/>
        </w:rPr>
        <w:t>S.L.U.ren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titulartasunekoak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dira</w:t>
      </w:r>
      <w:proofErr w:type="spellEnd"/>
      <w:r w:rsidRPr="00DA175D">
        <w:rPr>
          <w:rFonts w:cs="Open Sans"/>
          <w:sz w:val="24"/>
          <w:szCs w:val="24"/>
        </w:rPr>
        <w:t xml:space="preserve">, eta, </w:t>
      </w:r>
      <w:proofErr w:type="spellStart"/>
      <w:r w:rsidRPr="00DA175D">
        <w:rPr>
          <w:rFonts w:cs="Open Sans"/>
          <w:sz w:val="24"/>
          <w:szCs w:val="24"/>
        </w:rPr>
        <w:t>beraz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debekatuta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dago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horiek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erreproduzitzea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banatzea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jendaurrean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komunikatzea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eraldatzea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web </w:t>
      </w:r>
      <w:proofErr w:type="spellStart"/>
      <w:r w:rsidRPr="00DA175D">
        <w:rPr>
          <w:rFonts w:cs="Open Sans"/>
          <w:sz w:val="24"/>
          <w:szCs w:val="24"/>
        </w:rPr>
        <w:t>orrien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edukiekin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daitekeen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beste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edozein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jarduera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egitea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iturriak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aipatuta</w:t>
      </w:r>
      <w:proofErr w:type="spellEnd"/>
      <w:r w:rsidRPr="00DA175D">
        <w:rPr>
          <w:rFonts w:cs="Open Sans"/>
          <w:sz w:val="24"/>
          <w:szCs w:val="24"/>
        </w:rPr>
        <w:t xml:space="preserve"> ere, </w:t>
      </w:r>
      <w:proofErr w:type="spellStart"/>
      <w:r w:rsidRPr="00DA175D">
        <w:rPr>
          <w:rFonts w:cs="Open Sans"/>
          <w:sz w:val="24"/>
          <w:szCs w:val="24"/>
        </w:rPr>
        <w:t>salbu</w:t>
      </w:r>
      <w:proofErr w:type="spellEnd"/>
      <w:r w:rsidRPr="00DA175D">
        <w:rPr>
          <w:rFonts w:cs="Open Sans"/>
          <w:sz w:val="24"/>
          <w:szCs w:val="24"/>
        </w:rPr>
        <w:t xml:space="preserve"> eta FELSINEE Osasuna, </w:t>
      </w:r>
      <w:proofErr w:type="spellStart"/>
      <w:r w:rsidRPr="00DA175D">
        <w:rPr>
          <w:rFonts w:cs="Open Sans"/>
          <w:sz w:val="24"/>
          <w:szCs w:val="24"/>
        </w:rPr>
        <w:t>S.L.U.k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idatzizko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baimena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ematen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badu</w:t>
      </w:r>
      <w:proofErr w:type="spellEnd"/>
      <w:r w:rsidRPr="00DA175D">
        <w:rPr>
          <w:rFonts w:cs="Open Sans"/>
          <w:sz w:val="24"/>
          <w:szCs w:val="24"/>
        </w:rPr>
        <w:t xml:space="preserve">. </w:t>
      </w:r>
      <w:proofErr w:type="spellStart"/>
      <w:r w:rsidRPr="00DA175D">
        <w:rPr>
          <w:rFonts w:cs="Open Sans"/>
          <w:sz w:val="24"/>
          <w:szCs w:val="24"/>
        </w:rPr>
        <w:t>Enpresaren</w:t>
      </w:r>
      <w:proofErr w:type="spellEnd"/>
      <w:r w:rsidRPr="00DA175D">
        <w:rPr>
          <w:rFonts w:cs="Open Sans"/>
          <w:sz w:val="24"/>
          <w:szCs w:val="24"/>
        </w:rPr>
        <w:t xml:space="preserve"> web </w:t>
      </w:r>
      <w:proofErr w:type="spellStart"/>
      <w:r w:rsidRPr="00DA175D">
        <w:rPr>
          <w:rFonts w:cs="Open Sans"/>
          <w:sz w:val="24"/>
          <w:szCs w:val="24"/>
        </w:rPr>
        <w:t>orrietan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dauden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izen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komertzial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marka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zeinuak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edozein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motatakoak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direnak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jabeenak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dira</w:t>
      </w:r>
      <w:proofErr w:type="spellEnd"/>
      <w:r w:rsidRPr="00DA175D">
        <w:rPr>
          <w:rFonts w:cs="Open Sans"/>
          <w:sz w:val="24"/>
          <w:szCs w:val="24"/>
        </w:rPr>
        <w:t xml:space="preserve"> eta </w:t>
      </w:r>
      <w:proofErr w:type="spellStart"/>
      <w:r w:rsidRPr="00DA175D">
        <w:rPr>
          <w:rFonts w:cs="Open Sans"/>
          <w:sz w:val="24"/>
          <w:szCs w:val="24"/>
        </w:rPr>
        <w:t>legez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babestuta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daude</w:t>
      </w:r>
      <w:proofErr w:type="spellEnd"/>
      <w:r w:rsidRPr="00DA175D">
        <w:rPr>
          <w:rFonts w:cs="Open Sans"/>
          <w:sz w:val="24"/>
          <w:szCs w:val="24"/>
        </w:rPr>
        <w:t>.</w:t>
      </w:r>
    </w:p>
    <w:p w:rsidR="00DA175D" w:rsidRDefault="00DA175D" w:rsidP="000A5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175D" w:rsidRDefault="00DA175D" w:rsidP="000A5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175D" w:rsidRDefault="00DA175D" w:rsidP="000A5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175D" w:rsidRDefault="00DA175D" w:rsidP="000A5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175D" w:rsidRDefault="00DA175D" w:rsidP="000A5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175D" w:rsidRDefault="00DA175D" w:rsidP="00DA175D">
      <w:pPr>
        <w:pBdr>
          <w:bottom w:val="single" w:sz="12" w:space="1" w:color="049CC1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5531" w:rsidRDefault="00DA175D" w:rsidP="00DA175D">
      <w:pPr>
        <w:pBdr>
          <w:bottom w:val="single" w:sz="12" w:space="1" w:color="049CC1"/>
        </w:pBdr>
        <w:spacing w:after="0" w:line="240" w:lineRule="auto"/>
        <w:jc w:val="both"/>
        <w:rPr>
          <w:rFonts w:ascii="Open Sans" w:hAnsi="Open Sans" w:cs="Open Sans"/>
          <w:color w:val="767171" w:themeColor="background2" w:themeShade="80"/>
          <w:sz w:val="20"/>
          <w:szCs w:val="20"/>
        </w:rPr>
      </w:pPr>
      <w:proofErr w:type="spellStart"/>
      <w:r>
        <w:rPr>
          <w:rFonts w:cs="Open Sans"/>
          <w:b/>
          <w:color w:val="049CC1"/>
          <w:sz w:val="28"/>
          <w:szCs w:val="28"/>
        </w:rPr>
        <w:lastRenderedPageBreak/>
        <w:t>Loturak</w:t>
      </w:r>
      <w:proofErr w:type="spellEnd"/>
      <w:r>
        <w:rPr>
          <w:rFonts w:cs="Open Sans"/>
          <w:b/>
          <w:color w:val="049CC1"/>
          <w:sz w:val="28"/>
          <w:szCs w:val="28"/>
        </w:rPr>
        <w:t xml:space="preserve"> (Link-</w:t>
      </w:r>
      <w:proofErr w:type="spellStart"/>
      <w:r>
        <w:rPr>
          <w:rFonts w:cs="Open Sans"/>
          <w:b/>
          <w:color w:val="049CC1"/>
          <w:sz w:val="28"/>
          <w:szCs w:val="28"/>
        </w:rPr>
        <w:t>ak</w:t>
      </w:r>
      <w:proofErr w:type="spellEnd"/>
      <w:r>
        <w:rPr>
          <w:rFonts w:cs="Open Sans"/>
          <w:b/>
          <w:color w:val="049CC1"/>
          <w:sz w:val="28"/>
          <w:szCs w:val="28"/>
        </w:rPr>
        <w:t>)</w:t>
      </w:r>
    </w:p>
    <w:p w:rsidR="00DA175D" w:rsidRDefault="00DA175D" w:rsidP="00C800C7">
      <w:pPr>
        <w:rPr>
          <w:rFonts w:cstheme="minorHAnsi"/>
          <w:color w:val="000000"/>
          <w:sz w:val="24"/>
          <w:szCs w:val="24"/>
          <w:shd w:val="clear" w:color="auto" w:fill="E6F4FF"/>
        </w:rPr>
      </w:pPr>
    </w:p>
    <w:p w:rsidR="0044424F" w:rsidRPr="00DA175D" w:rsidRDefault="00DA175D" w:rsidP="00DA175D">
      <w:pPr>
        <w:spacing w:after="0" w:line="240" w:lineRule="auto"/>
        <w:jc w:val="both"/>
        <w:rPr>
          <w:rFonts w:cs="Open Sans"/>
          <w:sz w:val="24"/>
          <w:szCs w:val="24"/>
        </w:rPr>
      </w:pPr>
      <w:r w:rsidRPr="00DA175D">
        <w:rPr>
          <w:rFonts w:cs="Open Sans"/>
          <w:sz w:val="24"/>
          <w:szCs w:val="24"/>
        </w:rPr>
        <w:t xml:space="preserve">FELSINEE Osasuna, </w:t>
      </w:r>
      <w:proofErr w:type="spellStart"/>
      <w:r w:rsidRPr="00DA175D">
        <w:rPr>
          <w:rFonts w:cs="Open Sans"/>
          <w:sz w:val="24"/>
          <w:szCs w:val="24"/>
        </w:rPr>
        <w:t>S.L.U.ren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webguneetan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estekak</w:t>
      </w:r>
      <w:proofErr w:type="spellEnd"/>
      <w:r w:rsidRPr="00DA175D">
        <w:rPr>
          <w:rFonts w:cs="Open Sans"/>
          <w:sz w:val="24"/>
          <w:szCs w:val="24"/>
        </w:rPr>
        <w:t xml:space="preserve"> (link-</w:t>
      </w:r>
      <w:proofErr w:type="spellStart"/>
      <w:r w:rsidRPr="00DA175D">
        <w:rPr>
          <w:rFonts w:cs="Open Sans"/>
          <w:sz w:val="24"/>
          <w:szCs w:val="24"/>
        </w:rPr>
        <w:t>ak</w:t>
      </w:r>
      <w:proofErr w:type="spellEnd"/>
      <w:r w:rsidRPr="00DA175D">
        <w:rPr>
          <w:rFonts w:cs="Open Sans"/>
          <w:sz w:val="24"/>
          <w:szCs w:val="24"/>
        </w:rPr>
        <w:t xml:space="preserve">) </w:t>
      </w:r>
      <w:proofErr w:type="spellStart"/>
      <w:r w:rsidRPr="00DA175D">
        <w:rPr>
          <w:rFonts w:cs="Open Sans"/>
          <w:sz w:val="24"/>
          <w:szCs w:val="24"/>
        </w:rPr>
        <w:t>egoteak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informatzeko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baino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ez</w:t>
      </w:r>
      <w:proofErr w:type="spellEnd"/>
      <w:r w:rsidRPr="00DA175D">
        <w:rPr>
          <w:rFonts w:cs="Open Sans"/>
          <w:sz w:val="24"/>
          <w:szCs w:val="24"/>
        </w:rPr>
        <w:t xml:space="preserve"> du </w:t>
      </w:r>
      <w:proofErr w:type="spellStart"/>
      <w:r w:rsidRPr="00DA175D">
        <w:rPr>
          <w:rFonts w:cs="Open Sans"/>
          <w:sz w:val="24"/>
          <w:szCs w:val="24"/>
        </w:rPr>
        <w:t>helburua</w:t>
      </w:r>
      <w:proofErr w:type="spellEnd"/>
      <w:r w:rsidRPr="00DA175D">
        <w:rPr>
          <w:rFonts w:cs="Open Sans"/>
          <w:sz w:val="24"/>
          <w:szCs w:val="24"/>
        </w:rPr>
        <w:t xml:space="preserve">, eta </w:t>
      </w:r>
      <w:proofErr w:type="spellStart"/>
      <w:r w:rsidRPr="00DA175D">
        <w:rPr>
          <w:rFonts w:cs="Open Sans"/>
          <w:sz w:val="24"/>
          <w:szCs w:val="24"/>
        </w:rPr>
        <w:t>ez</w:t>
      </w:r>
      <w:proofErr w:type="spellEnd"/>
      <w:r w:rsidRPr="00DA175D">
        <w:rPr>
          <w:rFonts w:cs="Open Sans"/>
          <w:sz w:val="24"/>
          <w:szCs w:val="24"/>
        </w:rPr>
        <w:t xml:space="preserve"> du </w:t>
      </w:r>
      <w:proofErr w:type="spellStart"/>
      <w:r w:rsidRPr="00DA175D">
        <w:rPr>
          <w:rFonts w:cs="Open Sans"/>
          <w:sz w:val="24"/>
          <w:szCs w:val="24"/>
        </w:rPr>
        <w:t>esan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nahi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inola</w:t>
      </w:r>
      <w:proofErr w:type="spellEnd"/>
      <w:r w:rsidRPr="00DA175D">
        <w:rPr>
          <w:rFonts w:cs="Open Sans"/>
          <w:sz w:val="24"/>
          <w:szCs w:val="24"/>
        </w:rPr>
        <w:t xml:space="preserve"> ere, </w:t>
      </w:r>
      <w:proofErr w:type="spellStart"/>
      <w:r w:rsidRPr="00DA175D">
        <w:rPr>
          <w:rFonts w:cs="Open Sans"/>
          <w:sz w:val="24"/>
          <w:szCs w:val="24"/>
        </w:rPr>
        <w:t>horiei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buruzko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iradokizunik</w:t>
      </w:r>
      <w:proofErr w:type="spellEnd"/>
      <w:r w:rsidRPr="00DA175D">
        <w:rPr>
          <w:rFonts w:cs="Open Sans"/>
          <w:sz w:val="24"/>
          <w:szCs w:val="24"/>
        </w:rPr>
        <w:t xml:space="preserve">, </w:t>
      </w:r>
      <w:proofErr w:type="spellStart"/>
      <w:r w:rsidRPr="00DA175D">
        <w:rPr>
          <w:rFonts w:cs="Open Sans"/>
          <w:sz w:val="24"/>
          <w:szCs w:val="24"/>
        </w:rPr>
        <w:t>gonbidapenik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edo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gomendiorik</w:t>
      </w:r>
      <w:proofErr w:type="spellEnd"/>
      <w:r w:rsidRPr="00DA175D">
        <w:rPr>
          <w:rFonts w:cs="Open Sans"/>
          <w:sz w:val="24"/>
          <w:szCs w:val="24"/>
        </w:rPr>
        <w:t xml:space="preserve"> </w:t>
      </w:r>
      <w:proofErr w:type="spellStart"/>
      <w:r w:rsidRPr="00DA175D">
        <w:rPr>
          <w:rFonts w:cs="Open Sans"/>
          <w:sz w:val="24"/>
          <w:szCs w:val="24"/>
        </w:rPr>
        <w:t>dagoenik</w:t>
      </w:r>
      <w:proofErr w:type="spellEnd"/>
      <w:r w:rsidRPr="00DA175D">
        <w:rPr>
          <w:rFonts w:cs="Open Sans"/>
          <w:sz w:val="24"/>
          <w:szCs w:val="24"/>
        </w:rPr>
        <w:t>.</w:t>
      </w:r>
    </w:p>
    <w:sectPr w:rsidR="0044424F" w:rsidRPr="00DA175D" w:rsidSect="00481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98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08" w:rsidRDefault="009D4D08" w:rsidP="0044424F">
      <w:pPr>
        <w:spacing w:after="0" w:line="240" w:lineRule="auto"/>
      </w:pPr>
      <w:r>
        <w:separator/>
      </w:r>
    </w:p>
  </w:endnote>
  <w:endnote w:type="continuationSeparator" w:id="0">
    <w:p w:rsidR="009D4D08" w:rsidRDefault="009D4D08" w:rsidP="0044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D" w:rsidRDefault="00DA17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33103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44424F" w:rsidRDefault="0044424F" w:rsidP="0044424F">
        <w:pPr>
          <w:pStyle w:val="Piedepgina"/>
          <w:jc w:val="right"/>
        </w:pPr>
      </w:p>
      <w:p w:rsidR="0044424F" w:rsidRDefault="0044424F" w:rsidP="0044424F">
        <w:pPr>
          <w:pStyle w:val="Piedepgina"/>
          <w:jc w:val="right"/>
        </w:pPr>
      </w:p>
      <w:p w:rsidR="0044424F" w:rsidRPr="00B95AC4" w:rsidRDefault="001D72CB" w:rsidP="0044424F">
        <w:pPr>
          <w:pStyle w:val="Piedepgina"/>
          <w:jc w:val="right"/>
          <w:rPr>
            <w:rFonts w:ascii="Arial" w:hAnsi="Arial" w:cs="Arial"/>
            <w:color w:val="808080" w:themeColor="background1" w:themeShade="80"/>
          </w:rPr>
        </w:pPr>
        <w:r w:rsidRPr="001D72CB">
          <w:rPr>
            <w:rFonts w:ascii="Arial" w:hAnsi="Arial" w:cs="Arial"/>
            <w:bCs/>
            <w:noProof/>
            <w:color w:val="808080" w:themeColor="background1" w:themeShade="80"/>
            <w:sz w:val="16"/>
            <w:szCs w:val="16"/>
            <w:lang w:eastAsia="es-ES"/>
          </w:rPr>
          <w:pict>
            <v:line id="Conector recto 74" o:spid="_x0000_s4097" style="position:absolute;left:0;text-align:left;z-index:251662336;visibility:visible;mso-position-horizontal:center;mso-position-horizontal-relative:margin;mso-width-relative:margin;mso-height-relative:margin" from="0,1.55pt" to="33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" strokecolor="#049cc1">
              <v:stroke joinstyle="miter"/>
              <w10:wrap anchorx="margin"/>
            </v:line>
          </w:pict>
        </w:r>
        <w:r w:rsidRPr="00641B88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44424F" w:rsidRPr="00641B88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Pr="00641B88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064171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641B88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44424F" w:rsidRPr="00B95AC4" w:rsidRDefault="0044424F" w:rsidP="0044424F">
    <w:pPr>
      <w:jc w:val="center"/>
      <w:rPr>
        <w:color w:val="808080" w:themeColor="background1" w:themeShade="80"/>
        <w:sz w:val="18"/>
        <w:szCs w:val="18"/>
      </w:rPr>
    </w:pPr>
    <w:r w:rsidRPr="000B2776">
      <w:rPr>
        <w:rFonts w:ascii="Arial" w:hAnsi="Arial" w:cs="Arial"/>
        <w:bCs/>
        <w:color w:val="049CC1"/>
        <w:sz w:val="18"/>
        <w:szCs w:val="18"/>
      </w:rPr>
      <w:t xml:space="preserve">Tel.: </w:t>
    </w:r>
    <w:r>
      <w:rPr>
        <w:rFonts w:ascii="Arial" w:hAnsi="Arial" w:cs="Arial"/>
        <w:bCs/>
        <w:color w:val="808080" w:themeColor="background1" w:themeShade="80"/>
        <w:sz w:val="18"/>
        <w:szCs w:val="18"/>
      </w:rPr>
      <w:t>944 76 11 24</w:t>
    </w:r>
    <w:r w:rsidRPr="000B2776">
      <w:rPr>
        <w:rFonts w:ascii="Arial" w:hAnsi="Arial" w:cs="Arial"/>
        <w:bCs/>
        <w:color w:val="049CC1"/>
        <w:sz w:val="18"/>
        <w:szCs w:val="18"/>
      </w:rPr>
      <w:t xml:space="preserve"> | </w:t>
    </w:r>
    <w:r w:rsidRPr="000B2776">
      <w:rPr>
        <w:rFonts w:ascii="Arial" w:hAnsi="Arial" w:cs="Arial"/>
        <w:color w:val="049CC1"/>
        <w:sz w:val="18"/>
        <w:szCs w:val="18"/>
      </w:rPr>
      <w:t>Web:</w:t>
    </w:r>
    <w:r w:rsidR="00752A7F">
      <w:rPr>
        <w:rFonts w:ascii="Arial" w:hAnsi="Arial" w:cs="Arial"/>
        <w:color w:val="808080" w:themeColor="background1" w:themeShade="80"/>
        <w:sz w:val="18"/>
        <w:szCs w:val="18"/>
      </w:rPr>
      <w:t xml:space="preserve"> www.</w:t>
    </w:r>
    <w:r>
      <w:rPr>
        <w:rFonts w:ascii="Arial" w:hAnsi="Arial" w:cs="Arial"/>
        <w:color w:val="808080" w:themeColor="background1" w:themeShade="80"/>
        <w:sz w:val="18"/>
        <w:szCs w:val="18"/>
      </w:rPr>
      <w:t>consulpyme.com</w:t>
    </w:r>
    <w:r w:rsidRPr="00B95AC4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0B2776">
      <w:rPr>
        <w:rFonts w:ascii="Arial" w:hAnsi="Arial" w:cs="Arial"/>
        <w:color w:val="049CC1"/>
        <w:sz w:val="18"/>
        <w:szCs w:val="18"/>
      </w:rPr>
      <w:t xml:space="preserve">| E-mail: </w:t>
    </w:r>
    <w:r w:rsidRPr="00B95AC4">
      <w:rPr>
        <w:rFonts w:ascii="Arial" w:hAnsi="Arial" w:cs="Arial"/>
        <w:color w:val="808080" w:themeColor="background1" w:themeShade="80"/>
        <w:sz w:val="18"/>
        <w:szCs w:val="18"/>
      </w:rPr>
      <w:t>info@</w:t>
    </w:r>
    <w:r>
      <w:rPr>
        <w:rFonts w:ascii="Arial" w:hAnsi="Arial" w:cs="Arial"/>
        <w:color w:val="808080" w:themeColor="background1" w:themeShade="80"/>
        <w:sz w:val="18"/>
        <w:szCs w:val="18"/>
      </w:rPr>
      <w:t>consulpyme.net</w:t>
    </w:r>
  </w:p>
  <w:p w:rsidR="0044424F" w:rsidRPr="00B95AC4" w:rsidRDefault="0044424F" w:rsidP="0044424F">
    <w:pPr>
      <w:pStyle w:val="Piedepgina"/>
    </w:pPr>
  </w:p>
  <w:p w:rsidR="0044424F" w:rsidRDefault="004442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D" w:rsidRDefault="00DA17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08" w:rsidRDefault="009D4D08" w:rsidP="0044424F">
      <w:pPr>
        <w:spacing w:after="0" w:line="240" w:lineRule="auto"/>
      </w:pPr>
      <w:r>
        <w:separator/>
      </w:r>
    </w:p>
  </w:footnote>
  <w:footnote w:type="continuationSeparator" w:id="0">
    <w:p w:rsidR="009D4D08" w:rsidRDefault="009D4D08" w:rsidP="0044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D" w:rsidRDefault="00DA17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4F" w:rsidRDefault="0044424F" w:rsidP="0044424F">
    <w:pPr>
      <w:autoSpaceDE w:val="0"/>
      <w:autoSpaceDN w:val="0"/>
      <w:adjustRightInd w:val="0"/>
      <w:contextualSpacing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7620</wp:posOffset>
          </wp:positionV>
          <wp:extent cx="1765300" cy="383761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nsulpyme-nuevo@4x_1840x40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8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24F" w:rsidRPr="002F03BE" w:rsidRDefault="0044424F" w:rsidP="000A5531">
    <w:pPr>
      <w:tabs>
        <w:tab w:val="left" w:pos="645"/>
        <w:tab w:val="right" w:pos="9497"/>
      </w:tabs>
      <w:autoSpaceDE w:val="0"/>
      <w:autoSpaceDN w:val="0"/>
      <w:adjustRightInd w:val="0"/>
      <w:contextualSpacing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1D72CB" w:rsidRPr="001D72CB">
      <w:rPr>
        <w:rFonts w:ascii="Times New Roman" w:hAnsi="Times New Roman"/>
        <w:noProof/>
        <w:color w:val="808080" w:themeColor="background1" w:themeShade="80"/>
        <w:sz w:val="24"/>
        <w:szCs w:val="24"/>
      </w:rPr>
      <w:pict>
        <v:line id="Conector recto 4" o:spid="_x0000_s4098" style="position:absolute;z-index:251659264;visibility:visible;mso-position-horizontal-relative:page;mso-position-vertical-relative:text;mso-width-relative:margin" from="54.65pt,20.85pt" to="53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" strokecolor="#049cc1" strokeweight=".5pt">
          <v:stroke joinstyle="miter"/>
          <w10:wrap anchorx="page"/>
        </v:line>
      </w:pict>
    </w:r>
    <w:r w:rsidR="0066064D">
      <w:rPr>
        <w:rFonts w:ascii="Arial" w:hAnsi="Arial" w:cs="Arial"/>
        <w:color w:val="808080" w:themeColor="background1" w:themeShade="80"/>
        <w:sz w:val="16"/>
        <w:szCs w:val="16"/>
      </w:rPr>
      <w:t>LEGE</w:t>
    </w:r>
    <w:r w:rsidR="00DA175D">
      <w:rPr>
        <w:rFonts w:ascii="Arial" w:hAnsi="Arial" w:cs="Arial"/>
        <w:color w:val="808080" w:themeColor="background1" w:themeShade="80"/>
        <w:sz w:val="16"/>
        <w:szCs w:val="16"/>
      </w:rPr>
      <w:t>-</w:t>
    </w:r>
    <w:r w:rsidR="0066064D">
      <w:rPr>
        <w:rFonts w:ascii="Arial" w:hAnsi="Arial" w:cs="Arial"/>
        <w:color w:val="808080" w:themeColor="background1" w:themeShade="80"/>
        <w:sz w:val="16"/>
        <w:szCs w:val="16"/>
      </w:rPr>
      <w:t>ABISUA</w:t>
    </w:r>
    <w:r w:rsidR="000A553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  <w:p w:rsidR="0044424F" w:rsidRDefault="0044424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5D" w:rsidRDefault="00DA1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F32"/>
    <w:multiLevelType w:val="hybridMultilevel"/>
    <w:tmpl w:val="04F457B2"/>
    <w:lvl w:ilvl="0" w:tplc="D59A1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307"/>
    <w:multiLevelType w:val="hybridMultilevel"/>
    <w:tmpl w:val="F38253AE"/>
    <w:lvl w:ilvl="0" w:tplc="B3C89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B7A34"/>
    <w:multiLevelType w:val="hybridMultilevel"/>
    <w:tmpl w:val="7D7EA826"/>
    <w:lvl w:ilvl="0" w:tplc="07A2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424F"/>
    <w:rsid w:val="00064171"/>
    <w:rsid w:val="000A5531"/>
    <w:rsid w:val="001907C3"/>
    <w:rsid w:val="001D72CB"/>
    <w:rsid w:val="002218BE"/>
    <w:rsid w:val="00243FC5"/>
    <w:rsid w:val="00397938"/>
    <w:rsid w:val="0044424F"/>
    <w:rsid w:val="0048154E"/>
    <w:rsid w:val="005E2479"/>
    <w:rsid w:val="0066064D"/>
    <w:rsid w:val="00752A7F"/>
    <w:rsid w:val="00786810"/>
    <w:rsid w:val="009A0B09"/>
    <w:rsid w:val="009D4D08"/>
    <w:rsid w:val="00A30A98"/>
    <w:rsid w:val="00B52A78"/>
    <w:rsid w:val="00C276A1"/>
    <w:rsid w:val="00C800C7"/>
    <w:rsid w:val="00DA175D"/>
    <w:rsid w:val="00E63F17"/>
    <w:rsid w:val="00E65408"/>
    <w:rsid w:val="00E7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1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24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424F"/>
  </w:style>
  <w:style w:type="paragraph" w:styleId="Piedepgina">
    <w:name w:val="footer"/>
    <w:basedOn w:val="Normal"/>
    <w:link w:val="PiedepginaCar"/>
    <w:uiPriority w:val="99"/>
    <w:unhideWhenUsed/>
    <w:rsid w:val="0044424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424F"/>
  </w:style>
  <w:style w:type="paragraph" w:styleId="Prrafodelista">
    <w:name w:val="List Paragraph"/>
    <w:basedOn w:val="Normal"/>
    <w:uiPriority w:val="34"/>
    <w:qFormat/>
    <w:rsid w:val="0044424F"/>
    <w:pPr>
      <w:ind w:left="720"/>
      <w:contextualSpacing/>
    </w:pPr>
    <w:rPr>
      <w:rFonts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78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Operador05</dc:creator>
  <cp:lastModifiedBy>Ane Mugica</cp:lastModifiedBy>
  <cp:revision>3</cp:revision>
  <dcterms:created xsi:type="dcterms:W3CDTF">2021-01-21T16:41:00Z</dcterms:created>
  <dcterms:modified xsi:type="dcterms:W3CDTF">2021-01-21T17:01:00Z</dcterms:modified>
</cp:coreProperties>
</file>